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1641"/>
        <w:gridCol w:w="997"/>
        <w:gridCol w:w="1014"/>
        <w:gridCol w:w="1166"/>
        <w:gridCol w:w="553"/>
        <w:gridCol w:w="13"/>
        <w:gridCol w:w="799"/>
        <w:gridCol w:w="1047"/>
        <w:gridCol w:w="1645"/>
        <w:gridCol w:w="966"/>
        <w:gridCol w:w="649"/>
      </w:tblGrid>
      <w:tr w:rsidR="00804074" w:rsidRPr="008F3A6C" w14:paraId="5993814A" w14:textId="77777777" w:rsidTr="00B80B0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066D3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8DF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4D48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988D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4A05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EE78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3A6C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43904" behindDoc="0" locked="0" layoutInCell="1" allowOverlap="1" wp14:anchorId="05EA8F65" wp14:editId="128BC786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76200</wp:posOffset>
                  </wp:positionV>
                  <wp:extent cx="2209800" cy="361950"/>
                  <wp:effectExtent l="0" t="0" r="0" b="0"/>
                  <wp:wrapNone/>
                  <wp:docPr id="30208" name="Рисунок 30208" descr="C:\Users\Наталья\Desktop\tpl_logo_800x160-01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8596CE-8410-4EF8-A17B-0D823B30612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85" name="Рисунок 43" descr="C:\Users\Наталья\Desktop\tpl_logo_800x160-01.png">
                            <a:extLst>
                              <a:ext uri="{FF2B5EF4-FFF2-40B4-BE49-F238E27FC236}">
                                <a16:creationId xmlns:a16="http://schemas.microsoft.com/office/drawing/2014/main" id="{548596CE-8410-4EF8-A17B-0D823B30612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8F3A6C" w:rsidRPr="008F3A6C" w14:paraId="380499FF" w14:textId="77777777" w:rsidTr="001863D1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E4224C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394A40E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66D74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AFB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FD32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52C77A21" w14:textId="77777777" w:rsidTr="00B80B0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3C7B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20E3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890E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AB81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4441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4C6A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5B32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F21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2B0D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7A857AF1" w14:textId="77777777" w:rsidTr="00B80B0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5232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2368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1DA9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AF2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DAFF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D0A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147CE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9015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5226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6C07F06A" w14:textId="77777777" w:rsidTr="00B80B0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A723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EC8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A6EE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C68E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5F5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016C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75E9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374A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0242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074" w:rsidRPr="008F3A6C" w14:paraId="3A532C7E" w14:textId="77777777" w:rsidTr="00B80B0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F033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A9C8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FC68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0"/>
            </w:tblGrid>
            <w:tr w:rsidR="008F3A6C" w:rsidRPr="008F3A6C" w14:paraId="3F7169A5" w14:textId="77777777" w:rsidTr="001863D1">
              <w:trPr>
                <w:trHeight w:val="255"/>
                <w:tblCellSpacing w:w="0" w:type="dxa"/>
              </w:trPr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C33EF56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CEEA9A4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EFC73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BBFD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</w:tblGrid>
            <w:tr w:rsidR="008F3A6C" w:rsidRPr="008F3A6C" w14:paraId="2DAA9164" w14:textId="77777777" w:rsidTr="001863D1">
              <w:trPr>
                <w:trHeight w:val="255"/>
                <w:tblCellSpacing w:w="0" w:type="dxa"/>
              </w:trPr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9D3CE9F" w14:textId="77777777" w:rsidR="008F3A6C" w:rsidRPr="008F3A6C" w:rsidRDefault="008F3A6C" w:rsidP="008F3A6C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39864D3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AEAC" w14:textId="77777777" w:rsidR="008F3A6C" w:rsidRPr="008F3A6C" w:rsidRDefault="008F3A6C" w:rsidP="008F3A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9C2E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7815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F95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313F9ED5" w14:textId="77777777" w:rsidTr="001863D1">
        <w:trPr>
          <w:trHeight w:val="24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EB12C" w14:textId="6E4B87A8" w:rsidR="008F3A6C" w:rsidRPr="008F3A6C" w:rsidRDefault="008F3A6C" w:rsidP="008F3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8F3A6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АНКЕТА</w:t>
            </w:r>
            <w:r w:rsidR="001F01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4C5D58" w:rsidRPr="004C5D58">
              <w:rPr>
                <w:rFonts w:ascii="Arial" w:eastAsia="Times New Roman" w:hAnsi="Arial" w:cs="Arial"/>
                <w:b/>
                <w:bCs/>
                <w:lang w:eastAsia="ru-RU"/>
              </w:rPr>
              <w:t>ВЫГОДОПРИОБРЕТАТЕЛЯ</w:t>
            </w:r>
            <w:r w:rsidR="004C5D5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-</w:t>
            </w:r>
            <w:r w:rsidR="004C5D58" w:rsidRPr="004C5D5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1F014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ЮРИДИЧЕСКОГО ЛИЦА </w:t>
            </w:r>
          </w:p>
        </w:tc>
      </w:tr>
      <w:tr w:rsidR="008F3A6C" w:rsidRPr="008F3A6C" w14:paraId="4520074A" w14:textId="77777777" w:rsidTr="001863D1">
        <w:trPr>
          <w:trHeight w:val="22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D0D8B" w14:textId="77777777" w:rsidR="009018A7" w:rsidRPr="009018A7" w:rsidRDefault="008F3A6C" w:rsidP="009018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9018A7">
              <w:rPr>
                <w:rFonts w:ascii="Verdana" w:eastAsia="Times New Roman" w:hAnsi="Verdana" w:cs="Arial"/>
                <w:sz w:val="16"/>
                <w:szCs w:val="16"/>
                <w:lang w:eastAsia="ru-RU"/>
              </w:rPr>
              <w:t>(</w:t>
            </w:r>
            <w:r w:rsidR="009018A7">
              <w:rPr>
                <w:rFonts w:ascii="Verdana" w:hAnsi="Verdana"/>
                <w:sz w:val="16"/>
                <w:szCs w:val="16"/>
              </w:rPr>
              <w:t>выгодоприобретатель - лицо</w:t>
            </w:r>
            <w:r w:rsidR="009018A7" w:rsidRPr="009018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к выгоде которого действует клиент</w:t>
            </w:r>
            <w:r w:rsidR="009018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(Лизингополучатель)</w:t>
            </w:r>
            <w:r w:rsidR="009018A7" w:rsidRPr="009018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</w:t>
            </w:r>
            <w:r w:rsidR="009018A7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)</w:t>
            </w:r>
          </w:p>
          <w:p w14:paraId="1FBD883B" w14:textId="77777777" w:rsidR="009018A7" w:rsidRPr="008F3A6C" w:rsidRDefault="009018A7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25E7CD14" w14:textId="77777777" w:rsidTr="001863D1">
        <w:trPr>
          <w:trHeight w:val="47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8C4832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1. ОБЩАЯ ИНФОРМАЦИЯ</w:t>
            </w:r>
          </w:p>
        </w:tc>
      </w:tr>
      <w:tr w:rsidR="00DB3EBF" w:rsidRPr="008F3A6C" w14:paraId="1EAD1229" w14:textId="77777777" w:rsidTr="001431CF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48B33961" w14:textId="5025EF89" w:rsidR="00DB3EBF" w:rsidRPr="008F3A6C" w:rsidRDefault="00B80B0B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Наименование, фирменное наименование на русском языке (п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олное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и (или) 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сокращенное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)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и на иностранных языках (п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олное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и (или) 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сокращенное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) (при наличии)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(</w:t>
            </w:r>
            <w:r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с указанием организационно-правовой формы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)</w:t>
            </w:r>
          </w:p>
        </w:tc>
      </w:tr>
      <w:tr w:rsidR="00DB3EBF" w:rsidRPr="008F3A6C" w14:paraId="09B48B38" w14:textId="77777777" w:rsidTr="00D54353">
        <w:trPr>
          <w:trHeight w:val="356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E7327" w14:textId="77777777" w:rsidR="00DB3EBF" w:rsidRPr="008F3A6C" w:rsidRDefault="00DB3EBF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 </w:t>
            </w:r>
          </w:p>
        </w:tc>
      </w:tr>
      <w:tr w:rsidR="008F3A6C" w:rsidRPr="008F3A6C" w14:paraId="468978A4" w14:textId="77777777" w:rsidTr="001863D1">
        <w:trPr>
          <w:trHeight w:val="21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75"/>
            </w:tblGrid>
            <w:tr w:rsidR="008F3A6C" w:rsidRPr="008F3A6C" w14:paraId="57E01DD7" w14:textId="77777777" w:rsidTr="00DB3EBF">
              <w:trPr>
                <w:trHeight w:val="210"/>
                <w:tblCellSpacing w:w="0" w:type="dxa"/>
              </w:trPr>
              <w:tc>
                <w:tcPr>
                  <w:tcW w:w="10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  <w:hideMark/>
                </w:tcPr>
                <w:p w14:paraId="31384C9E" w14:textId="5A632C11" w:rsidR="008F3A6C" w:rsidRPr="008F3A6C" w:rsidRDefault="008F3A6C" w:rsidP="008F3A6C">
                  <w:pPr>
                    <w:spacing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8F3A6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44928" behindDoc="0" locked="0" layoutInCell="1" allowOverlap="1" wp14:anchorId="17720B24" wp14:editId="0D22250B">
                        <wp:simplePos x="0" y="0"/>
                        <wp:positionH relativeFrom="column">
                          <wp:posOffset>3048000</wp:posOffset>
                        </wp:positionH>
                        <wp:positionV relativeFrom="paragraph">
                          <wp:posOffset>0</wp:posOffset>
                        </wp:positionV>
                        <wp:extent cx="419100" cy="0"/>
                        <wp:effectExtent l="0" t="0" r="0" b="0"/>
                        <wp:wrapNone/>
                        <wp:docPr id="30189" name="Рисунок 3018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80EC83B-B011-4F3D-9107-BA6310109BA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78" name="Рисунок 103">
                                  <a:extLst>
                                    <a:ext uri="{FF2B5EF4-FFF2-40B4-BE49-F238E27FC236}">
                                      <a16:creationId xmlns:a16="http://schemas.microsoft.com/office/drawing/2014/main" id="{880EC83B-B011-4F3D-9107-BA6310109BA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F3A6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45952" behindDoc="0" locked="0" layoutInCell="1" allowOverlap="1" wp14:anchorId="71F3DCFA" wp14:editId="337155B0">
                        <wp:simplePos x="0" y="0"/>
                        <wp:positionH relativeFrom="column">
                          <wp:posOffset>3048000</wp:posOffset>
                        </wp:positionH>
                        <wp:positionV relativeFrom="paragraph">
                          <wp:posOffset>0</wp:posOffset>
                        </wp:positionV>
                        <wp:extent cx="400050" cy="0"/>
                        <wp:effectExtent l="0" t="0" r="0" b="0"/>
                        <wp:wrapNone/>
                        <wp:docPr id="30188" name="Рисунок 30188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FB237C2-FB3A-48D8-AFFB-230447C58250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79" name="Рисунок 104">
                                  <a:extLst>
                                    <a:ext uri="{FF2B5EF4-FFF2-40B4-BE49-F238E27FC236}">
                                      <a16:creationId xmlns:a16="http://schemas.microsoft.com/office/drawing/2014/main" id="{1FB237C2-FB3A-48D8-AFFB-230447C5825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F3A6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46976" behindDoc="0" locked="0" layoutInCell="1" allowOverlap="1" wp14:anchorId="1DF105F3" wp14:editId="427DF9EB">
                        <wp:simplePos x="0" y="0"/>
                        <wp:positionH relativeFrom="column">
                          <wp:posOffset>3048000</wp:posOffset>
                        </wp:positionH>
                        <wp:positionV relativeFrom="paragraph">
                          <wp:posOffset>0</wp:posOffset>
                        </wp:positionV>
                        <wp:extent cx="419100" cy="0"/>
                        <wp:effectExtent l="0" t="0" r="0" b="0"/>
                        <wp:wrapNone/>
                        <wp:docPr id="30187" name="Рисунок 3018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AF037D2-F8BE-48CE-BF0C-D8AFFF0709FB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81" name="Рисунок 111">
                                  <a:extLst>
                                    <a:ext uri="{FF2B5EF4-FFF2-40B4-BE49-F238E27FC236}">
                                      <a16:creationId xmlns:a16="http://schemas.microsoft.com/office/drawing/2014/main" id="{5AF037D2-F8BE-48CE-BF0C-D8AFFF0709FB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10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F3A6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48000" behindDoc="0" locked="0" layoutInCell="1" allowOverlap="1" wp14:anchorId="75E98083" wp14:editId="19F4211F">
                        <wp:simplePos x="0" y="0"/>
                        <wp:positionH relativeFrom="column">
                          <wp:posOffset>3048000</wp:posOffset>
                        </wp:positionH>
                        <wp:positionV relativeFrom="paragraph">
                          <wp:posOffset>0</wp:posOffset>
                        </wp:positionV>
                        <wp:extent cx="400050" cy="0"/>
                        <wp:effectExtent l="0" t="0" r="0" b="0"/>
                        <wp:wrapNone/>
                        <wp:docPr id="30186" name="Рисунок 30186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30A32A33-863D-4383-B47E-937D9D2029B2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82" name="Рисунок 112">
                                  <a:extLst>
                                    <a:ext uri="{FF2B5EF4-FFF2-40B4-BE49-F238E27FC236}">
                                      <a16:creationId xmlns:a16="http://schemas.microsoft.com/office/drawing/2014/main" id="{30A32A33-863D-4383-B47E-937D9D2029B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F3A6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49024" behindDoc="0" locked="0" layoutInCell="1" allowOverlap="1" wp14:anchorId="45A75BBB" wp14:editId="4076FAFC">
                        <wp:simplePos x="0" y="0"/>
                        <wp:positionH relativeFrom="column">
                          <wp:posOffset>3733800</wp:posOffset>
                        </wp:positionH>
                        <wp:positionV relativeFrom="paragraph">
                          <wp:posOffset>0</wp:posOffset>
                        </wp:positionV>
                        <wp:extent cx="1819275" cy="0"/>
                        <wp:effectExtent l="0" t="0" r="0" b="0"/>
                        <wp:wrapNone/>
                        <wp:docPr id="30185" name="Рисунок 3018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E96D727-40C2-4D25-9AFD-9FC6002F2814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80" name="Рисунок 105">
                                  <a:extLst>
                                    <a:ext uri="{FF2B5EF4-FFF2-40B4-BE49-F238E27FC236}">
                                      <a16:creationId xmlns:a16="http://schemas.microsoft.com/office/drawing/2014/main" id="{0E96D727-40C2-4D25-9AFD-9FC6002F281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F3A6C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0048" behindDoc="0" locked="0" layoutInCell="1" allowOverlap="1" wp14:anchorId="2F877E86" wp14:editId="7C0DA082">
                        <wp:simplePos x="0" y="0"/>
                        <wp:positionH relativeFrom="column">
                          <wp:posOffset>3733800</wp:posOffset>
                        </wp:positionH>
                        <wp:positionV relativeFrom="paragraph">
                          <wp:posOffset>0</wp:posOffset>
                        </wp:positionV>
                        <wp:extent cx="1819275" cy="0"/>
                        <wp:effectExtent l="0" t="0" r="0" b="0"/>
                        <wp:wrapNone/>
                        <wp:docPr id="30183" name="Рисунок 3018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7201BD5F-0C7B-427F-999B-02ADF2BA7DF6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183" name="Рисунок 113">
                                  <a:extLst>
                                    <a:ext uri="{FF2B5EF4-FFF2-40B4-BE49-F238E27FC236}">
                                      <a16:creationId xmlns:a16="http://schemas.microsoft.com/office/drawing/2014/main" id="{7201BD5F-0C7B-427F-999B-02ADF2BA7DF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8F3A6C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ru-RU"/>
                    </w:rPr>
                    <w:t>2. АНКЕТНЫЕ ДАННЫЕ</w:t>
                  </w:r>
                </w:p>
              </w:tc>
            </w:tr>
          </w:tbl>
          <w:p w14:paraId="4BE5B625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F3A6C" w:rsidRPr="008F3A6C" w14:paraId="689EAC45" w14:textId="77777777" w:rsidTr="00B80B0B">
        <w:trPr>
          <w:trHeight w:val="240"/>
        </w:trPr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1A0682A3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первичной регистрации                   * для иностранной организации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6662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73A75CC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ИНН/КИО*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F5CA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D7328B0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CDC5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1CAF2A3B" w14:textId="77777777" w:rsidTr="00B80B0B">
        <w:trPr>
          <w:trHeight w:val="210"/>
        </w:trPr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3CBA1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79CEF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17C2E34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КПП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4F44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ABEBD64" w14:textId="7F4F7181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ОКПО</w:t>
            </w:r>
            <w:r w:rsidR="00B80B0B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(при наличии)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48F6E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B80B0B" w:rsidRPr="008F3A6C" w14:paraId="5660D96A" w14:textId="77777777" w:rsidTr="008E15CF">
        <w:trPr>
          <w:trHeight w:val="210"/>
        </w:trPr>
        <w:tc>
          <w:tcPr>
            <w:tcW w:w="5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86043E" w14:textId="55BCAD32" w:rsidR="00B80B0B" w:rsidRPr="008F3A6C" w:rsidRDefault="00B80B0B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 в соответствии с Общероссийским классификатором объектов административно-территориального деления (при наличии)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992B" w14:textId="77777777" w:rsidR="00B80B0B" w:rsidRPr="008F3A6C" w:rsidRDefault="00B80B0B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DB3EBF" w:rsidRPr="008F3A6C" w14:paraId="31D0FCE0" w14:textId="77777777" w:rsidTr="00D54353">
        <w:trPr>
          <w:trHeight w:val="306"/>
        </w:trPr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6F3E6EA" w14:textId="3018A725" w:rsidR="00DB3EBF" w:rsidRPr="008F3A6C" w:rsidRDefault="00A10DC2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М</w:t>
            </w:r>
            <w:r w:rsidR="00DB3EBF"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есто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</w:t>
            </w:r>
            <w:r w:rsidR="00DB3EBF"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нахождения</w:t>
            </w:r>
          </w:p>
        </w:tc>
        <w:tc>
          <w:tcPr>
            <w:tcW w:w="7852" w:type="dxa"/>
            <w:gridSpan w:val="9"/>
            <w:tcBorders>
              <w:top w:val="nil"/>
              <w:left w:val="nil"/>
              <w:right w:val="single" w:sz="4" w:space="0" w:color="auto"/>
            </w:tcBorders>
            <w:shd w:val="clear" w:color="000000" w:fill="FBF0DB"/>
            <w:vAlign w:val="center"/>
          </w:tcPr>
          <w:p w14:paraId="55EE4B70" w14:textId="77777777" w:rsidR="00DB3EBF" w:rsidRPr="008F3A6C" w:rsidRDefault="00DB3EBF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DB3EBF" w:rsidRPr="008F3A6C" w14:paraId="664CD098" w14:textId="77777777" w:rsidTr="00D54353">
        <w:trPr>
          <w:trHeight w:val="255"/>
        </w:trPr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1FA83" w14:textId="77777777" w:rsidR="00DB3EBF" w:rsidRPr="008F3A6C" w:rsidRDefault="00DB3EBF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Контактные данные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A7444F6" w14:textId="77777777" w:rsidR="00DB3EBF" w:rsidRPr="008F3A6C" w:rsidRDefault="00DB3EBF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города)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753F" w14:textId="77777777" w:rsidR="00DB3EBF" w:rsidRPr="008F3A6C" w:rsidRDefault="00DB3EBF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201D04A2" w14:textId="77777777" w:rsidTr="00D54353">
        <w:trPr>
          <w:trHeight w:val="240"/>
        </w:trPr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04FE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4D074157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Сайт компании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281DF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519D05C7" w14:textId="77777777" w:rsidTr="00D54353">
        <w:trPr>
          <w:trHeight w:val="210"/>
        </w:trPr>
        <w:tc>
          <w:tcPr>
            <w:tcW w:w="2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4476C4F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 лица, полномочного вести переговоры от имени компании, передавать в ООО "Тяжпромлизинг" и получать от него документы:</w:t>
            </w:r>
          </w:p>
        </w:tc>
        <w:tc>
          <w:tcPr>
            <w:tcW w:w="785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C1AF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DB3EBF" w:rsidRPr="008F3A6C" w14:paraId="76E4CA46" w14:textId="77777777" w:rsidTr="00D54353">
        <w:trPr>
          <w:trHeight w:val="225"/>
        </w:trPr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38DC5" w14:textId="77777777" w:rsidR="00DB3EBF" w:rsidRPr="008F3A6C" w:rsidRDefault="00DB3EBF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7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D927651" w14:textId="77777777" w:rsidR="00DB3EBF" w:rsidRPr="008F3A6C" w:rsidRDefault="00DB3EBF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города)</w:t>
            </w:r>
          </w:p>
        </w:tc>
        <w:tc>
          <w:tcPr>
            <w:tcW w:w="51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BA4C" w14:textId="77777777" w:rsidR="00DB3EBF" w:rsidRPr="008F3A6C" w:rsidRDefault="00DB3EBF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55654E03" w14:textId="77777777" w:rsidTr="00D54353">
        <w:trPr>
          <w:trHeight w:val="255"/>
        </w:trPr>
        <w:tc>
          <w:tcPr>
            <w:tcW w:w="2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0E95F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975CAC9" w14:textId="77777777" w:rsidR="008F3A6C" w:rsidRPr="008F3A6C" w:rsidRDefault="00D54353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Адрес электронной почты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162B9" w14:textId="77777777" w:rsidR="008F3A6C" w:rsidRPr="008F3A6C" w:rsidRDefault="008F3A6C" w:rsidP="00DB3EB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7580C72F" w14:textId="77777777" w:rsidTr="001863D1">
        <w:trPr>
          <w:trHeight w:val="30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2A6EBE21" w14:textId="77777777" w:rsidR="008F3A6C" w:rsidRPr="008F3A6C" w:rsidRDefault="00DB3EBF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3</w:t>
            </w:r>
            <w:r w:rsidR="008F3A6C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РУКОВОДЯЩИЙ СОСТАВ</w:t>
            </w:r>
          </w:p>
        </w:tc>
      </w:tr>
      <w:tr w:rsidR="00E5079B" w:rsidRPr="008F3A6C" w14:paraId="3A347261" w14:textId="77777777" w:rsidTr="00D54353">
        <w:trPr>
          <w:trHeight w:val="270"/>
        </w:trPr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866560D" w14:textId="77777777" w:rsidR="00E5079B" w:rsidRPr="008F3A6C" w:rsidRDefault="00E5079B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Руководитель (</w:t>
            </w:r>
            <w:r w:rsidRPr="008F3A6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Генеральный директор/ Директор/ Президент</w:t>
            </w:r>
            <w:r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37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390013DB" w14:textId="77777777" w:rsidR="00E5079B" w:rsidRPr="008F3A6C" w:rsidRDefault="00E5079B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Ф.И.О.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должность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77F2" w14:textId="77777777" w:rsidR="00E5079B" w:rsidRPr="008F3A6C" w:rsidRDefault="00E5079B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E5079B" w:rsidRPr="008F3A6C" w14:paraId="3DD0FD80" w14:textId="77777777" w:rsidTr="00D54353">
        <w:trPr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C98F" w14:textId="77777777" w:rsidR="00E5079B" w:rsidRPr="008F3A6C" w:rsidRDefault="00E5079B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7D853003" w14:textId="77777777" w:rsidR="00E5079B" w:rsidRDefault="00E5079B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Дата вступления в должность </w:t>
            </w:r>
          </w:p>
          <w:p w14:paraId="798FE4B6" w14:textId="77777777" w:rsidR="00E5079B" w:rsidRPr="008F3A6C" w:rsidRDefault="00E5079B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(№ и дата решения/протокола)</w:t>
            </w: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6239D" w14:textId="77777777" w:rsidR="00E5079B" w:rsidRPr="008F3A6C" w:rsidRDefault="00E5079B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E5079B" w:rsidRPr="008F3A6C" w14:paraId="331B9050" w14:textId="77777777" w:rsidTr="00D54353">
        <w:trPr>
          <w:trHeight w:val="176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EB93" w14:textId="77777777" w:rsidR="00E5079B" w:rsidRPr="008F3A6C" w:rsidRDefault="00E5079B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CEF123C" w14:textId="77777777" w:rsidR="00E5079B" w:rsidRPr="008F3A6C" w:rsidRDefault="00E5079B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Паспорт</w:t>
            </w: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0A9B6B9B" w14:textId="77777777" w:rsidR="00E5079B" w:rsidRPr="008F3A6C" w:rsidRDefault="00E5079B" w:rsidP="00D5435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Серия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, номер</w:t>
            </w:r>
          </w:p>
        </w:tc>
        <w:tc>
          <w:tcPr>
            <w:tcW w:w="5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</w:tcPr>
          <w:p w14:paraId="077BCAB1" w14:textId="77777777" w:rsidR="00E5079B" w:rsidRPr="008F3A6C" w:rsidRDefault="00E5079B" w:rsidP="00E5079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E5079B" w:rsidRPr="008F3A6C" w14:paraId="0B13170D" w14:textId="77777777" w:rsidTr="00D54353">
        <w:trPr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26C0" w14:textId="77777777" w:rsidR="00E5079B" w:rsidRPr="008F3A6C" w:rsidRDefault="00E5079B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77DDA" w14:textId="77777777" w:rsidR="00E5079B" w:rsidRPr="008F3A6C" w:rsidRDefault="00E5079B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27D3CF77" w14:textId="77777777" w:rsidR="00E5079B" w:rsidRPr="008F3A6C" w:rsidRDefault="00E5079B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Кем выдан</w:t>
            </w:r>
          </w:p>
          <w:p w14:paraId="03CAD5B6" w14:textId="77777777" w:rsidR="00E5079B" w:rsidRPr="008F3A6C" w:rsidRDefault="00E5079B" w:rsidP="00E5079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5538D" w14:textId="77777777" w:rsidR="00E5079B" w:rsidRPr="008F3A6C" w:rsidRDefault="00E5079B" w:rsidP="00E5079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E5079B" w:rsidRPr="008F3A6C" w14:paraId="18626541" w14:textId="77777777" w:rsidTr="00D54353">
        <w:trPr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047E" w14:textId="77777777" w:rsidR="00E5079B" w:rsidRPr="008F3A6C" w:rsidRDefault="00E5079B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14D83" w14:textId="77777777" w:rsidR="00E5079B" w:rsidRPr="008F3A6C" w:rsidRDefault="00E5079B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27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E875841" w14:textId="77777777" w:rsidR="00E5079B" w:rsidRPr="008F3A6C" w:rsidRDefault="00E5079B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выдачи</w:t>
            </w:r>
          </w:p>
          <w:p w14:paraId="5951A242" w14:textId="77777777" w:rsidR="00E5079B" w:rsidRPr="008F3A6C" w:rsidRDefault="00E5079B" w:rsidP="00E5079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A681" w14:textId="77777777" w:rsidR="00E5079B" w:rsidRPr="008F3A6C" w:rsidRDefault="00E5079B" w:rsidP="00E5079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E5079B" w:rsidRPr="008F3A6C" w14:paraId="3570A9E0" w14:textId="77777777" w:rsidTr="00D54353">
        <w:trPr>
          <w:trHeight w:val="24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31F8B" w14:textId="77777777" w:rsidR="00E5079B" w:rsidRPr="008F3A6C" w:rsidRDefault="00E5079B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B6DE26C" w14:textId="77777777" w:rsidR="00E5079B" w:rsidRPr="008F3A6C" w:rsidRDefault="00E5079B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Дата и место рождения</w:t>
            </w:r>
          </w:p>
          <w:p w14:paraId="71943BA6" w14:textId="77777777" w:rsidR="00E5079B" w:rsidRPr="008F3A6C" w:rsidRDefault="00E5079B" w:rsidP="00E5079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51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373B" w14:textId="77777777" w:rsidR="00E5079B" w:rsidRPr="008F3A6C" w:rsidRDefault="00E5079B" w:rsidP="00E5079B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441F427B" w14:textId="77777777" w:rsidTr="00D54353">
        <w:trPr>
          <w:trHeight w:val="210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1CF3E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4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17E84156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sz w:val="12"/>
                <w:szCs w:val="12"/>
                <w:lang w:eastAsia="ru-RU"/>
              </w:rPr>
              <w:t>Адрес регистрации</w:t>
            </w:r>
          </w:p>
        </w:tc>
      </w:tr>
      <w:tr w:rsidR="00E5079B" w:rsidRPr="008F3A6C" w14:paraId="5592B64A" w14:textId="77777777" w:rsidTr="00B80B0B">
        <w:trPr>
          <w:trHeight w:val="216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3209" w14:textId="77777777" w:rsidR="00E5079B" w:rsidRPr="008F3A6C" w:rsidRDefault="00E5079B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849" w:type="dxa"/>
            <w:gridSpan w:val="10"/>
            <w:tcBorders>
              <w:top w:val="nil"/>
              <w:left w:val="nil"/>
              <w:right w:val="single" w:sz="4" w:space="0" w:color="auto"/>
            </w:tcBorders>
            <w:shd w:val="clear" w:color="000000" w:fill="FBF0DB"/>
            <w:vAlign w:val="center"/>
          </w:tcPr>
          <w:p w14:paraId="65FA7CCD" w14:textId="77777777" w:rsidR="00E5079B" w:rsidRPr="008F3A6C" w:rsidRDefault="00E5079B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D54353" w:rsidRPr="008F3A6C" w14:paraId="35C9D3F6" w14:textId="77777777" w:rsidTr="00D54353">
        <w:trPr>
          <w:trHeight w:val="255"/>
        </w:trPr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0B59" w14:textId="77777777" w:rsidR="00D54353" w:rsidRPr="008F3A6C" w:rsidRDefault="00D54353" w:rsidP="008F3A6C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4A8846B3" w14:textId="77777777" w:rsidR="00D54353" w:rsidRPr="008F3A6C" w:rsidRDefault="00D54353" w:rsidP="00D5435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Телефон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(с указанием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код</w:t>
            </w:r>
            <w:r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а города)</w:t>
            </w:r>
          </w:p>
        </w:tc>
        <w:tc>
          <w:tcPr>
            <w:tcW w:w="51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BF0DB"/>
            <w:vAlign w:val="center"/>
            <w:hideMark/>
          </w:tcPr>
          <w:p w14:paraId="690D141F" w14:textId="77777777" w:rsidR="00D54353" w:rsidRPr="008F3A6C" w:rsidRDefault="00D54353" w:rsidP="00E5079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0491FFB1" w14:textId="77777777" w:rsidTr="001863D1">
        <w:trPr>
          <w:trHeight w:val="42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1AD55105" w14:textId="77777777" w:rsidR="008F3A6C" w:rsidRPr="008F3A6C" w:rsidRDefault="00D54353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4</w:t>
            </w:r>
            <w:r w:rsidR="008F3A6C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ОПРЕДЕЛЕНИЕ СТАТУСА ФИЗИЧЕСКОГО ЛИЦА (принадлежность к определенной категории лиц), РУКОВОДИТЕЛЬ АНКЕТИРУЕМОЙ КОМПАНИИ является</w:t>
            </w:r>
          </w:p>
        </w:tc>
      </w:tr>
      <w:tr w:rsidR="008F3A6C" w:rsidRPr="008F3A6C" w14:paraId="367C101C" w14:textId="77777777" w:rsidTr="00D54353">
        <w:trPr>
          <w:trHeight w:val="420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700AD8BA" w14:textId="77777777" w:rsidR="008F3A6C" w:rsidRPr="008F3A6C" w:rsidRDefault="008F3A6C" w:rsidP="00987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Иностранным публичным должностным лицом (ИПДЛ)</w:t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 xml:space="preserve"> (в случае «Да» необходимо указать ФИО, должность и место работы)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B2956F2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F97A07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B189D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 </w:t>
            </w:r>
          </w:p>
        </w:tc>
      </w:tr>
      <w:tr w:rsidR="008F3A6C" w:rsidRPr="008F3A6C" w14:paraId="0E244F67" w14:textId="77777777" w:rsidTr="00D54353">
        <w:trPr>
          <w:trHeight w:val="349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2CA2D" w14:textId="77777777" w:rsidR="008F3A6C" w:rsidRPr="008F3A6C" w:rsidRDefault="008F3A6C" w:rsidP="00987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930F8B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C81040" w14:textId="77777777" w:rsidR="008F3A6C" w:rsidRPr="008F3A6C" w:rsidRDefault="00D54353" w:rsidP="00D5435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8F3A6C" w:rsidRPr="008F3A6C" w14:paraId="2DA9E64D" w14:textId="77777777" w:rsidTr="00D54353">
        <w:trPr>
          <w:trHeight w:val="405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2206E854" w14:textId="77777777" w:rsidR="008F3A6C" w:rsidRPr="008F3A6C" w:rsidRDefault="008F3A6C" w:rsidP="00987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Должностным лицом публичных международных организаций (МПДЛ) </w:t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>(в случае «Да» необходимо указать ФИО, должность и место работы)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0BA40C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FA14FC8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E6308" w14:textId="77777777" w:rsidR="008F3A6C" w:rsidRPr="008F3A6C" w:rsidRDefault="008F3A6C" w:rsidP="00D5435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621896B0" w14:textId="77777777" w:rsidTr="00D54353">
        <w:trPr>
          <w:trHeight w:val="383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4DAE2" w14:textId="77777777" w:rsidR="008F3A6C" w:rsidRPr="008F3A6C" w:rsidRDefault="008F3A6C" w:rsidP="00987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7DF1CE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7B266A6" w14:textId="77777777" w:rsidR="008F3A6C" w:rsidRPr="008F3A6C" w:rsidRDefault="008F3A6C" w:rsidP="00D5435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8F3A6C" w:rsidRPr="008F3A6C" w14:paraId="27C9ED02" w14:textId="77777777" w:rsidTr="00D54353">
        <w:trPr>
          <w:trHeight w:val="968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6459DA77" w14:textId="77777777" w:rsidR="008F3A6C" w:rsidRPr="008F3A6C" w:rsidRDefault="008F3A6C" w:rsidP="00987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Лицом, замещающим (занимающим)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 (РПДЛ) </w:t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>(в случае «Да» необходимо указать ФИО, должность и место работы)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1F0316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C6467F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B585F" w14:textId="77777777" w:rsidR="008F3A6C" w:rsidRPr="008F3A6C" w:rsidRDefault="008F3A6C" w:rsidP="00D5435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4AB9DCF9" w14:textId="77777777" w:rsidTr="00D54353">
        <w:trPr>
          <w:trHeight w:val="1159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3DEC" w14:textId="77777777" w:rsidR="008F3A6C" w:rsidRPr="008F3A6C" w:rsidRDefault="008F3A6C" w:rsidP="00987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6D23232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8DC6920" w14:textId="77777777" w:rsidR="008F3A6C" w:rsidRPr="008F3A6C" w:rsidRDefault="008F3A6C" w:rsidP="00D5435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8F3A6C" w:rsidRPr="008F3A6C" w14:paraId="2A9B36F0" w14:textId="77777777" w:rsidTr="00D54353">
        <w:trPr>
          <w:trHeight w:val="593"/>
        </w:trPr>
        <w:tc>
          <w:tcPr>
            <w:tcW w:w="36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BF0DB"/>
            <w:vAlign w:val="center"/>
            <w:hideMark/>
          </w:tcPr>
          <w:p w14:paraId="575F08F5" w14:textId="65E99319" w:rsidR="008F3A6C" w:rsidRPr="008F3A6C" w:rsidRDefault="008F3A6C" w:rsidP="009876F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Супругом</w:t>
            </w:r>
            <w:r w:rsidR="00354613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 или супругой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, </w:t>
            </w:r>
            <w:r w:rsidR="00354613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его 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 xml:space="preserve">близким родственником (родственник по прямой восходящей и  нисходящей линии (родители и дети, дедушки, бабушки и внуки), полнородные и неполнородные (имеющие общих отца или мать) братья и сестры, </w:t>
            </w:r>
            <w:r w:rsidR="00354613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(</w:t>
            </w: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усыновители и усыновленные) ИПДЛ, МПДЛ, РПДЛ</w:t>
            </w:r>
            <w:r w:rsidRPr="008F3A6C">
              <w:rPr>
                <w:rFonts w:ascii="Verdana" w:eastAsia="Times New Roman" w:hAnsi="Verdana" w:cs="Arial"/>
                <w:i/>
                <w:iCs/>
                <w:sz w:val="12"/>
                <w:szCs w:val="12"/>
                <w:lang w:eastAsia="ru-RU"/>
              </w:rPr>
              <w:t xml:space="preserve"> (в случае «Да» необходимо указать ФИО и служебное положение ИПДЛ, МПДЛ, РПДЛ  и кем именно приходится)</w:t>
            </w:r>
          </w:p>
        </w:tc>
        <w:tc>
          <w:tcPr>
            <w:tcW w:w="11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3E78A4C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B18A03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084710" w14:textId="77777777" w:rsidR="008F3A6C" w:rsidRPr="008F3A6C" w:rsidRDefault="008F3A6C" w:rsidP="00D5435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6E7B0584" w14:textId="77777777" w:rsidTr="00D54353">
        <w:trPr>
          <w:trHeight w:val="915"/>
        </w:trPr>
        <w:tc>
          <w:tcPr>
            <w:tcW w:w="36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4E0F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9A6A1F" w14:textId="77777777" w:rsidR="008F3A6C" w:rsidRPr="008F3A6C" w:rsidRDefault="008F3A6C" w:rsidP="008F3A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E5E47A" w14:textId="77777777" w:rsidR="008F3A6C" w:rsidRPr="008F3A6C" w:rsidRDefault="008F3A6C" w:rsidP="00D5435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  <w:t>Указать</w:t>
            </w:r>
          </w:p>
        </w:tc>
      </w:tr>
      <w:tr w:rsidR="008F3A6C" w:rsidRPr="008F3A6C" w14:paraId="2015E3BA" w14:textId="77777777" w:rsidTr="001863D1">
        <w:trPr>
          <w:trHeight w:val="45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008F9A0F" w14:textId="77777777" w:rsidR="008F3A6C" w:rsidRPr="008F3A6C" w:rsidRDefault="00D54353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5</w:t>
            </w:r>
            <w:r w:rsidR="008F3A6C" w:rsidRPr="008F3A6C">
              <w:rPr>
                <w:rFonts w:ascii="Verdana" w:eastAsia="Times New Roman" w:hAnsi="Verdana" w:cs="Arial"/>
                <w:b/>
                <w:bCs/>
                <w:sz w:val="16"/>
                <w:szCs w:val="16"/>
                <w:lang w:eastAsia="ru-RU"/>
              </w:rPr>
              <w:t>. СОГЛАСИЕ НА ПОЛУЧЕНИЕ КРЕДИТНОГО ОТЧЕТА И ОБРАБОТКУ ПЕРСОНАЛЬНЫХ ДАННЫХ</w:t>
            </w:r>
          </w:p>
        </w:tc>
      </w:tr>
      <w:tr w:rsidR="008F3A6C" w:rsidRPr="008F3A6C" w14:paraId="3A74B135" w14:textId="77777777" w:rsidTr="00063CA0">
        <w:trPr>
          <w:trHeight w:val="645"/>
        </w:trPr>
        <w:tc>
          <w:tcPr>
            <w:tcW w:w="104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85" w:type="dxa"/>
              <w:tblLayout w:type="fixed"/>
              <w:tblLook w:val="04A0" w:firstRow="1" w:lastRow="0" w:firstColumn="1" w:lastColumn="0" w:noHBand="0" w:noVBand="1"/>
            </w:tblPr>
            <w:tblGrid>
              <w:gridCol w:w="10385"/>
            </w:tblGrid>
            <w:tr w:rsidR="00063CA0" w:rsidRPr="008F3A6C" w14:paraId="7E606623" w14:textId="77777777" w:rsidTr="00063CA0">
              <w:trPr>
                <w:trHeight w:val="645"/>
              </w:trPr>
              <w:tc>
                <w:tcPr>
                  <w:tcW w:w="103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7D4EBA2" w14:textId="77777777" w:rsidR="00063CA0" w:rsidRPr="008F3A6C" w:rsidRDefault="00063CA0" w:rsidP="00063CA0">
                  <w:pPr>
                    <w:spacing w:after="0" w:line="240" w:lineRule="auto"/>
                    <w:ind w:right="160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lastRenderedPageBreak/>
                    <w:t xml:space="preserve">Настоящим Анкетируемый подтверждает достоверность информации, содержащейся в Анкете, а также дает свое согласие ООО «Тяжпромлизинг» и финансирующему банку получать кредитный отчет (кредитные отчеты) и предоставлять информацию в отношении себя в бюро кредитных историй в порядке, установленном Федеральным законом от 30.12.2004 № 218-ФЗ «О кредитных историях». </w:t>
                  </w:r>
                </w:p>
              </w:tc>
            </w:tr>
            <w:tr w:rsidR="00063CA0" w:rsidRPr="008F3A6C" w14:paraId="24226F35" w14:textId="77777777" w:rsidTr="00063CA0">
              <w:trPr>
                <w:trHeight w:val="1095"/>
              </w:trPr>
              <w:tc>
                <w:tcPr>
                  <w:tcW w:w="10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33B4712" w14:textId="09377361" w:rsidR="00063CA0" w:rsidRPr="008F3A6C" w:rsidRDefault="00063CA0" w:rsidP="00063CA0">
                  <w:pPr>
                    <w:widowControl w:val="0"/>
                    <w:ind w:right="160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 xml:space="preserve">Настоящим </w:t>
                  </w: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Анкетируемый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 xml:space="preserve"> поручает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ООО «Тяжпромлизинг» получать от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банков (в том числе –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ПАО Сбербанк, Банк ГПБ (АО), </w:t>
                  </w:r>
                  <w:r w:rsidRPr="00846D6C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АО «СМП Банк»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, АО «Банк Финсервис», ПАО МОСОБЛБАНК)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(далее – Банки)</w:t>
                  </w: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 xml:space="preserve">информацию, сведения, документы, предоставленную(ые) для получения кредита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в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ах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>и</w:t>
                  </w:r>
                  <w:r>
                    <w:rPr>
                      <w:rFonts w:ascii="Verdana" w:hAnsi="Verdana" w:cs="Times New Roman"/>
                      <w:sz w:val="12"/>
                      <w:szCs w:val="12"/>
                    </w:rPr>
                    <w:t xml:space="preserve"> / 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>или ранее предоставлявшуюся в Банк</w:t>
                  </w:r>
                  <w:r>
                    <w:rPr>
                      <w:rFonts w:ascii="Verdana" w:hAnsi="Verdana" w:cs="Times New Roman"/>
                      <w:sz w:val="12"/>
                      <w:szCs w:val="12"/>
                    </w:rPr>
                    <w:t>и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 xml:space="preserve"> в рамках иных кредитных сделок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, а равно как и в рамках сопровождения кредитных сделок, заключенных с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ами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(в том числе, составляющую банковскую тайну)</w:t>
                  </w:r>
                  <w:r w:rsidRPr="00546CA2">
                    <w:rPr>
                      <w:rFonts w:ascii="Verdana" w:hAnsi="Verdana" w:cs="Times New Roman"/>
                      <w:sz w:val="12"/>
                      <w:szCs w:val="12"/>
                    </w:rPr>
                    <w:t>.</w:t>
                  </w:r>
                </w:p>
              </w:tc>
            </w:tr>
            <w:tr w:rsidR="00063CA0" w:rsidRPr="008F3A6C" w14:paraId="2F8ADBD6" w14:textId="77777777" w:rsidTr="00063CA0">
              <w:trPr>
                <w:trHeight w:val="957"/>
              </w:trPr>
              <w:tc>
                <w:tcPr>
                  <w:tcW w:w="10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110CC9" w14:textId="0AA9766A" w:rsidR="00063CA0" w:rsidRDefault="00063CA0" w:rsidP="00063CA0">
                  <w:pPr>
                    <w:widowControl w:val="0"/>
                    <w:ind w:right="160"/>
                    <w:contextualSpacing/>
                    <w:jc w:val="both"/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</w:pP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Анкетируемый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в соответствии с частью 3 статьи 6 Федерального закона от 27.07.2006 № 152-ФЗ «О персональных данных» (далее – Закон) поручает обработку персональных данных (далее – ПДн), которые предоставлены или будут предоставлены ООО «Тяжпромлизинг»,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ам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, субъектов персональных данных (включая, но не ограничиваясь: уполномоченных лиц </w:t>
                  </w: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Анкетируем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ого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, в том числе его представителей по доверенности и иных лиц </w:t>
                  </w: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Анкетируем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ого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, уполномоченных, в частности, на получение от «Тяжпромлизинг»,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ов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/ направление «Тяжпромлизинг»,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ам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информации (сведений); бенефициарных владельцев; членов органов управления, участников / акционеров / учредителей / членов и др.) (далее – Субъекты ПДн)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следующим операторам: </w:t>
                  </w:r>
                </w:p>
                <w:p w14:paraId="21244E44" w14:textId="7EEF4759" w:rsidR="00063CA0" w:rsidRPr="00746C1C" w:rsidRDefault="00063CA0" w:rsidP="00063CA0">
                  <w:pPr>
                    <w:widowControl w:val="0"/>
                    <w:ind w:right="160"/>
                    <w:contextualSpacing/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(1) Общество с ограниченной ответственностью </w:t>
                  </w:r>
                  <w:r w:rsidRPr="00746C1C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«Тяжпромлизинг»,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адрес юридического лица: </w:t>
                  </w:r>
                  <w:r w:rsidR="004D26C0" w:rsidRPr="004D26C0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109240, г. Москва, вн. тер. г. муниципальный округ Таганский, пер Большой Ватин, д. 3, этаж 4, помещ. 10</w:t>
                  </w:r>
                  <w:r w:rsidR="004D26C0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;</w:t>
                  </w:r>
                </w:p>
                <w:p w14:paraId="08DB58FA" w14:textId="77777777" w:rsidR="00063CA0" w:rsidRPr="00746C1C" w:rsidRDefault="00063CA0" w:rsidP="00063CA0">
                  <w:pPr>
                    <w:widowControl w:val="0"/>
                    <w:ind w:right="160"/>
                    <w:contextualSpacing/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746C1C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(2) </w:t>
                  </w:r>
                  <w:r w:rsidRPr="00746C1C">
                    <w:rPr>
                      <w:rFonts w:ascii="Verdana" w:hAnsi="Verdana" w:cs="Helvetica"/>
                      <w:color w:val="000000"/>
                      <w:sz w:val="12"/>
                      <w:szCs w:val="12"/>
                      <w:shd w:val="clear" w:color="auto" w:fill="F6F6F6"/>
                    </w:rPr>
                    <w:t xml:space="preserve">Публичное акционерное общество «Сбербанк России»,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адрес юридического лица: г. </w:t>
                  </w:r>
                  <w:r w:rsidRPr="00746C1C">
                    <w:rPr>
                      <w:rFonts w:ascii="Verdana" w:hAnsi="Verdana" w:cs="Helvetica"/>
                      <w:color w:val="000000"/>
                      <w:sz w:val="12"/>
                      <w:szCs w:val="12"/>
                      <w:shd w:val="clear" w:color="auto" w:fill="F6F6F6"/>
                    </w:rPr>
                    <w:t xml:space="preserve">Москва, 117997, ул. Вавилова, д. 19,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регистрационный номер в Реестре операторов персональных данных – 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3F3F3"/>
                    </w:rPr>
                    <w:t>11-0187199;</w:t>
                  </w:r>
                </w:p>
                <w:p w14:paraId="61F1333A" w14:textId="77777777" w:rsidR="00063CA0" w:rsidRPr="00746C1C" w:rsidRDefault="00063CA0" w:rsidP="00063CA0">
                  <w:pPr>
                    <w:widowControl w:val="0"/>
                    <w:ind w:right="160"/>
                    <w:contextualSpacing/>
                    <w:jc w:val="both"/>
                    <w:rPr>
                      <w:rFonts w:ascii="Verdana" w:hAnsi="Verdana" w:cs="Arial"/>
                      <w:color w:val="303239"/>
                      <w:sz w:val="12"/>
                      <w:szCs w:val="12"/>
                    </w:rPr>
                  </w:pP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(3) </w:t>
                  </w:r>
                  <w:r w:rsidRPr="00746C1C">
                    <w:rPr>
                      <w:rFonts w:ascii="Verdana" w:hAnsi="Verdana" w:cs="Arial"/>
                      <w:color w:val="303239"/>
                      <w:sz w:val="12"/>
                      <w:szCs w:val="12"/>
                    </w:rPr>
                    <w:t xml:space="preserve">«Газпромбанк» (Акционерное общество),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адрес юридического лица: </w:t>
                  </w:r>
                  <w:r w:rsidRPr="00746C1C">
                    <w:rPr>
                      <w:rFonts w:ascii="Verdana" w:hAnsi="Verdana" w:cs="Arial"/>
                      <w:color w:val="303239"/>
                      <w:sz w:val="12"/>
                      <w:szCs w:val="12"/>
                      <w:shd w:val="clear" w:color="auto" w:fill="FFFFFF"/>
                    </w:rPr>
                    <w:t xml:space="preserve">117420, г. Москва, ул. Наметкина, дом 16, корпус 1,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регистрационный номер в Реестре операторов персональных данных –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3F3F3"/>
                    </w:rPr>
                    <w:t xml:space="preserve"> 77-15-003424;</w:t>
                  </w:r>
                </w:p>
                <w:p w14:paraId="7D47320D" w14:textId="77777777" w:rsidR="00063CA0" w:rsidRPr="00746C1C" w:rsidRDefault="00063CA0" w:rsidP="00063CA0">
                  <w:pPr>
                    <w:widowControl w:val="0"/>
                    <w:ind w:right="160"/>
                    <w:contextualSpacing/>
                    <w:jc w:val="both"/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</w:pP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(4) Акционерное общество Банк «Северный морской путь» (АО «СМП Банк»), адрес юридического лица: 115035, г. Москва, ул. Садовническая, д. 71, стр. 11, регистрационный номер в Реестре операторов персональных данных – 77-12-000787; </w:t>
                  </w:r>
                </w:p>
                <w:tbl>
                  <w:tblPr>
                    <w:tblpPr w:leftFromText="45" w:rightFromText="45" w:vertAnchor="text"/>
                    <w:tblW w:w="10490" w:type="dxa"/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90"/>
                  </w:tblGrid>
                  <w:tr w:rsidR="00063CA0" w:rsidRPr="001B78B3" w14:paraId="60B114FC" w14:textId="77777777" w:rsidTr="00B43589">
                    <w:tc>
                      <w:tcPr>
                        <w:tcW w:w="10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F0F1"/>
                        <w:vAlign w:val="center"/>
                        <w:hideMark/>
                      </w:tcPr>
                      <w:p w14:paraId="2F5811D6" w14:textId="77777777" w:rsidR="00063CA0" w:rsidRPr="001B78B3" w:rsidRDefault="00063CA0" w:rsidP="00063CA0">
                        <w:pPr>
                          <w:spacing w:after="0" w:line="240" w:lineRule="auto"/>
                          <w:ind w:right="160"/>
                          <w:jc w:val="both"/>
                          <w:rPr>
                            <w:rFonts w:ascii="Verdana" w:eastAsia="Times New Roman" w:hAnsi="Verdana" w:cs="Tahoma"/>
                            <w:color w:val="222222"/>
                            <w:sz w:val="12"/>
                            <w:szCs w:val="12"/>
                            <w:lang w:eastAsia="ru-RU"/>
                          </w:rPr>
                        </w:pP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(5) </w:t>
                        </w:r>
                        <w:r w:rsidRPr="001B78B3">
                          <w:rPr>
                            <w:rFonts w:ascii="Verdana" w:eastAsia="Times New Roman" w:hAnsi="Verdana" w:cs="Tahoma"/>
                            <w:color w:val="222222"/>
                            <w:sz w:val="12"/>
                            <w:szCs w:val="12"/>
                            <w:lang w:eastAsia="ru-RU"/>
                          </w:rPr>
                          <w:t>Акционерное общество «Банк Финсервис»</w:t>
                        </w:r>
                        <w:r w:rsidRPr="00746C1C">
                          <w:rPr>
                            <w:rFonts w:ascii="Verdana" w:eastAsia="Times New Roman" w:hAnsi="Verdana" w:cs="Tahoma"/>
                            <w:color w:val="222222"/>
                            <w:sz w:val="12"/>
                            <w:szCs w:val="12"/>
                            <w:lang w:eastAsia="ru-RU"/>
                          </w:rPr>
                          <w:t xml:space="preserve">, 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 xml:space="preserve">адрес юридического лица: </w:t>
                        </w:r>
                        <w:r w:rsidRPr="00746C1C">
                          <w:rPr>
                            <w:rFonts w:ascii="Verdana" w:hAnsi="Verdana" w:cs="Tahoma"/>
                            <w:color w:val="222222"/>
                            <w:sz w:val="12"/>
                            <w:szCs w:val="12"/>
                            <w:shd w:val="clear" w:color="auto" w:fill="FFFFFF"/>
                          </w:rPr>
                          <w:t xml:space="preserve">121151, г. Москва, наб. Тараса Шевченко, д.23А, этаж 2, пом. 1, ком. №1, </w:t>
                        </w:r>
                        <w:r w:rsidRPr="00746C1C">
                          <w:rPr>
                            <w:rFonts w:ascii="Verdana" w:eastAsia="Calibri" w:hAnsi="Verdana" w:cs="Times New Roman"/>
                            <w:sz w:val="12"/>
                            <w:szCs w:val="12"/>
                            <w:lang w:eastAsia="ru-RU"/>
                          </w:rPr>
                          <w:t>регистрационный номер в Реестре операторов персональных данных – 12-0244931;</w:t>
                        </w:r>
                      </w:p>
                    </w:tc>
                  </w:tr>
                </w:tbl>
                <w:p w14:paraId="047EE403" w14:textId="77777777" w:rsidR="00063CA0" w:rsidRPr="00746C1C" w:rsidRDefault="00063CA0" w:rsidP="00063CA0">
                  <w:pPr>
                    <w:widowControl w:val="0"/>
                    <w:ind w:right="160"/>
                    <w:contextualSpacing/>
                    <w:jc w:val="both"/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</w:pP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(6) 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FFFFF"/>
                    </w:rPr>
                    <w:t xml:space="preserve">Публичное акционерное общество МОСКОВСКИЙ ОБЛАСТНОЙ БАНК,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адрес юридического лица: 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FFFFF"/>
                    </w:rPr>
                    <w:t xml:space="preserve">107023, город Москва, улица Большая Семёновская, дом 32, строение 1, 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регистрационный номер в Реестре операторов персональных данных – 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3F3F3"/>
                    </w:rPr>
                    <w:t>11-0209085</w:t>
                  </w:r>
                  <w:r w:rsidRPr="00746C1C">
                    <w:rPr>
                      <w:rFonts w:ascii="Verdana" w:hAnsi="Verdana" w:cs="Arial"/>
                      <w:color w:val="000000"/>
                      <w:sz w:val="12"/>
                      <w:szCs w:val="12"/>
                      <w:shd w:val="clear" w:color="auto" w:fill="FFFFFF"/>
                    </w:rPr>
                    <w:t>.</w:t>
                  </w:r>
                  <w:r w:rsidRPr="00746C1C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 (далее вместе – Операторы). </w:t>
                  </w:r>
                </w:p>
                <w:p w14:paraId="12FE001D" w14:textId="74FFD10A" w:rsidR="00063CA0" w:rsidRPr="00546CA2" w:rsidRDefault="00063CA0" w:rsidP="00063CA0">
                  <w:pPr>
                    <w:widowControl w:val="0"/>
                    <w:tabs>
                      <w:tab w:val="left" w:pos="1763"/>
                    </w:tabs>
                    <w:ind w:right="160"/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Настоящее поручение в соответствии с Законом дается на обработку следующих персональных данных Субъектов ПДн: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фамилия, имя, отчество (при наличии); сведения о гражданстве; дата и место рождения;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реквизиты документа, удостоверяющего личность (серия, номер, дата выдачи, наименование органа, выдавшего документ, и т.д.);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адрес места жительства (регистрации) / места пребывания, телефонный номер (мобильный, домашний, рабочий), адрес электронной почты</w:t>
                  </w:r>
                  <w:r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[_________________________________________________________________________________________________________________________________]</w:t>
                  </w:r>
                </w:p>
                <w:p w14:paraId="355714C7" w14:textId="77777777" w:rsidR="00063CA0" w:rsidRPr="00546CA2" w:rsidRDefault="00063CA0" w:rsidP="00063CA0">
                  <w:pPr>
                    <w:widowControl w:val="0"/>
                    <w:tabs>
                      <w:tab w:val="left" w:pos="1763"/>
                    </w:tabs>
                    <w:ind w:right="160"/>
                    <w:jc w:val="both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 xml:space="preserve">(графа в квадратных скобках включается при необходимости; в ней указываются те ПДн, обработка которых производится в целях заключения и исполнения настоящего Договора при заполнении в качестве отдельного документа Согласия на обработку ПДн, а также в целях рассылки Операторами информации рекламного и нерекламного характера об услугах и продуктах, оказываемых / предоставляемых Операторами при наличии согласия Субъекта ПДн на получение соответствующей информации, например: </w:t>
                  </w:r>
                  <w:r w:rsidRPr="00546CA2">
                    <w:rPr>
                      <w:rFonts w:ascii="Verdana" w:eastAsia="Times New Roman" w:hAnsi="Verdana" w:cs="Times New Roman"/>
                      <w:i/>
                      <w:sz w:val="12"/>
                      <w:szCs w:val="12"/>
                      <w:lang w:eastAsia="ru-RU"/>
                    </w:rPr>
                    <w:t xml:space="preserve">фотографическое изображение, идентификационный номер налогоплательщика (ИНН), СНИЛС, </w:t>
                  </w:r>
                  <w:r w:rsidRPr="00546CA2">
                    <w:rPr>
                      <w:rFonts w:ascii="Verdana" w:eastAsia="Calibri" w:hAnsi="Verdana" w:cs="Times New Roman"/>
                      <w:i/>
                      <w:sz w:val="12"/>
                      <w:szCs w:val="12"/>
                      <w:lang w:eastAsia="ru-RU"/>
                    </w:rPr>
                    <w:t>семейное, имущественное положение, включая данные об имуществе, сведения об образовании, профессии, доходах и расходах; квадратные скобки удаляются</w:t>
                  </w:r>
                  <w:r w:rsidRPr="00546CA2">
                    <w:rPr>
                      <w:rFonts w:ascii="Verdana" w:eastAsia="Times New Roman" w:hAnsi="Verdana" w:cs="Times New Roman"/>
                      <w:i/>
                      <w:sz w:val="12"/>
                      <w:szCs w:val="12"/>
                      <w:lang w:eastAsia="ru-RU"/>
                    </w:rPr>
                    <w:t>)</w:t>
                  </w:r>
                  <w:r w:rsidRPr="00546CA2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,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 xml:space="preserve">а также иной информации (сведений), содержащейся в представляемых / передаваемых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«Тяжпромлизинг»,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ам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документах, необходимой для достижения указанных в настоящем поручении целей и/или предусмотренной законодательством Российской Федерации.</w:t>
                  </w:r>
                </w:p>
                <w:p w14:paraId="68C4F1A1" w14:textId="77777777" w:rsidR="00063CA0" w:rsidRPr="00546CA2" w:rsidRDefault="00063CA0" w:rsidP="00063CA0">
                  <w:pPr>
                    <w:widowControl w:val="0"/>
                    <w:tabs>
                      <w:tab w:val="left" w:pos="1763"/>
                    </w:tabs>
                    <w:ind w:right="160"/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 xml:space="preserve">Содержащееся в настоящем документе поручение на обработку ПДн включает в себя совершение следующих действий с ПДн: получение, сбор (включая сбор из общедоступных источников[, _______________________________________]), </w:t>
                  </w:r>
                  <w:r w:rsidRPr="00546CA2">
                    <w:rPr>
                      <w:rFonts w:ascii="Verdana" w:eastAsiaTheme="minorEastAsia" w:hAnsi="Verdana" w:cs="Times New Roman"/>
                      <w:i/>
                      <w:sz w:val="12"/>
                      <w:szCs w:val="12"/>
                    </w:rPr>
                    <w:t>(графа в квадратных скобках включается при необходимости; в ней указываются иные источники, не являющиеся общедоступными, если соответствующий бизнес-процесс предусматривает их использование; квадратные скобки удаляются)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 xml:space="preserve">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уничтожение, с передачей и без передачи по локальной сети, с передачей и без передачи по информационно-телекоммуникационной сети «Интернет», в том числе между Операторами, трансграничная передача, как с использованием средств автоматизации, так и без использования таковых, в том числе в целях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</w:rPr>
                    <w:t xml:space="preserve"> обеспечения соблюдения законов и иных нормативных правовых актов 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– в течение 50 (пятидесяти) лет с даты заключения настоящего Договора.</w:t>
                  </w:r>
                </w:p>
                <w:p w14:paraId="6676976F" w14:textId="77777777" w:rsidR="00063CA0" w:rsidRPr="00546CA2" w:rsidRDefault="00063CA0" w:rsidP="00063CA0">
                  <w:pPr>
                    <w:widowControl w:val="0"/>
                    <w:ind w:right="160"/>
                    <w:jc w:val="both"/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Обработка ПДн осуществляется в соответствии с настоящим поручением</w:t>
                  </w:r>
                  <w:r w:rsidRPr="00546CA2">
                    <w:rPr>
                      <w:rFonts w:ascii="Verdana" w:eastAsia="Calibri" w:hAnsi="Verdana" w:cs="Times New Roman"/>
                      <w:sz w:val="12"/>
                      <w:szCs w:val="12"/>
                      <w:lang w:eastAsia="ru-RU"/>
                    </w:rPr>
                    <w:t>, данным Операторам, с соблюдением принципов и правил обработки ПДн, установленных Законом, а также обеспечением конфиденциальности и безопасности ПДн при их обработке.</w:t>
                  </w:r>
                </w:p>
                <w:p w14:paraId="6E9C7761" w14:textId="049EBE10" w:rsidR="00063CA0" w:rsidRPr="00F03637" w:rsidRDefault="00063CA0" w:rsidP="00063CA0">
                  <w:pPr>
                    <w:ind w:right="160"/>
                    <w:jc w:val="both"/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</w:pP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Настоящим </w:t>
                  </w: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Анкетируем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ый</w:t>
                  </w:r>
                  <w:r w:rsidRPr="00546CA2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на основании и во исполнение статьи 431.2 Гражданского кодекса Российской Федерации заверяет «Тяжпромлизинг»,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>и</w:t>
                  </w:r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в получении им согласия Субъектов ПДн на обработку ПДн Операторами на вышеуказанных условиях, в уведомлении им этих лиц (Субъектов ПДн) о получении и осуществлении Операторами обработки их ПДн, а также в том, что в случае изменения в составе Субъектов ПДн ПДн новых Субъектов ПДн будут переданы «Тяжпромлизинг», Банк</w:t>
                  </w:r>
                  <w:r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ам </w:t>
                  </w:r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только после получения от них согласия на обработку их ПДн Операторами и уведомления новых Субъектов ПДн о получении и осуществлении Операторами обработки их ПДн на условиях, изложенных выше. При этом </w:t>
                  </w: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Анкетируем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ый</w:t>
                  </w:r>
                  <w:r w:rsidRPr="00F03637">
                    <w:rPr>
                      <w:rFonts w:ascii="Verdana" w:eastAsiaTheme="minorEastAsia" w:hAnsi="Verdana" w:cs="Times New Roman"/>
                      <w:sz w:val="12"/>
                      <w:szCs w:val="12"/>
                      <w:lang w:eastAsia="ru-RU"/>
                    </w:rPr>
                    <w:t xml:space="preserve"> подтверждает, что ему известны правовые последствия недостоверности содержащихся в документе заверений, предусмотренные пунктами 1 и 2 статьи 431.2 Гражданского кодекса Российской Федерации.</w:t>
                  </w:r>
                </w:p>
                <w:p w14:paraId="039CC053" w14:textId="77777777" w:rsidR="00063CA0" w:rsidRPr="008F3A6C" w:rsidRDefault="00063CA0" w:rsidP="00063CA0">
                  <w:pPr>
                    <w:spacing w:after="0" w:line="240" w:lineRule="auto"/>
                    <w:ind w:right="160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Настоящее согласие может быть отозвано посредством направления соответствующего письменного заявления в адрес ООО «Тяжпромлизинг» по адресу</w:t>
                  </w:r>
                  <w:r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 xml:space="preserve"> его места нахождения, указанному в едином государственном реестре юридических лиц</w:t>
                  </w:r>
                  <w:r w:rsidRPr="008F3A6C"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  <w:t>.</w:t>
                  </w:r>
                </w:p>
              </w:tc>
            </w:tr>
            <w:tr w:rsidR="00063CA0" w:rsidRPr="008F3A6C" w14:paraId="186BE0BC" w14:textId="77777777" w:rsidTr="00063CA0">
              <w:trPr>
                <w:trHeight w:val="255"/>
              </w:trPr>
              <w:tc>
                <w:tcPr>
                  <w:tcW w:w="103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D20769B" w14:textId="77777777" w:rsidR="00063CA0" w:rsidRPr="00402AC5" w:rsidRDefault="00063CA0" w:rsidP="00063CA0">
                  <w:pPr>
                    <w:spacing w:after="0" w:line="240" w:lineRule="auto"/>
                    <w:ind w:right="160"/>
                    <w:jc w:val="both"/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Анкетируемый настоящим гарантирует предоставление ООО «Тяжпромлизинг» обновленной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информаци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и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о 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себе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,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своих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представителях, выгодоприобретателях и бенефициарных владельцах не реже одного раза в год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(т.е. не позднее истечения календарного года с даты последнего предоставления вышеуказанной информации в ООО «Тяжпромлизинг)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, 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либо по письменному запросу ООО «Тяжпромлизинг»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 xml:space="preserve"> - в течение семи рабочих дней, следующих за днем </w:t>
                  </w:r>
                  <w:r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поступления данного запроса</w:t>
                  </w:r>
                  <w:r w:rsidRPr="00402AC5">
                    <w:rPr>
                      <w:rFonts w:ascii="Verdana" w:eastAsia="Times New Roman" w:hAnsi="Verdana" w:cs="Times New Roman"/>
                      <w:sz w:val="12"/>
                      <w:szCs w:val="12"/>
                      <w:lang w:eastAsia="ru-RU"/>
                    </w:rPr>
                    <w:t>.</w:t>
                  </w:r>
                </w:p>
                <w:p w14:paraId="61731EA7" w14:textId="77777777" w:rsidR="00063CA0" w:rsidRPr="008F3A6C" w:rsidRDefault="00063CA0" w:rsidP="00063CA0">
                  <w:pPr>
                    <w:spacing w:after="0" w:line="240" w:lineRule="auto"/>
                    <w:ind w:right="160"/>
                    <w:jc w:val="both"/>
                    <w:rPr>
                      <w:rFonts w:ascii="Verdana" w:eastAsia="Times New Roman" w:hAnsi="Verdana" w:cs="Arial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14:paraId="02CE2BD8" w14:textId="765B9801" w:rsidR="008F3A6C" w:rsidRPr="008F3A6C" w:rsidRDefault="008F3A6C" w:rsidP="008F3A6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3D42AF95" w14:textId="77777777" w:rsidTr="001863D1">
        <w:trPr>
          <w:trHeight w:val="25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C493F" w14:textId="77777777" w:rsidR="008F3A6C" w:rsidRPr="008F3A6C" w:rsidRDefault="008F3A6C" w:rsidP="008F3A6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2"/>
                <w:szCs w:val="12"/>
                <w:lang w:eastAsia="ru-RU"/>
              </w:rPr>
            </w:pPr>
          </w:p>
        </w:tc>
      </w:tr>
      <w:tr w:rsidR="008F3A6C" w:rsidRPr="008F3A6C" w14:paraId="51FC6F26" w14:textId="77777777" w:rsidTr="00D54353">
        <w:trPr>
          <w:trHeight w:val="255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6BBB9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C84D2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303340" w14:textId="77777777" w:rsidR="008F3A6C" w:rsidRPr="008F3A6C" w:rsidRDefault="000107F3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 xml:space="preserve">      </w:t>
            </w:r>
            <w:r w:rsidR="008F3A6C"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AD240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D0BD56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8F3A6C" w:rsidRPr="008F3A6C" w14:paraId="590DC3D3" w14:textId="77777777" w:rsidTr="00D54353">
        <w:trPr>
          <w:trHeight w:val="255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40D5A7" w14:textId="77777777" w:rsidR="000107F3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Должность </w:t>
            </w:r>
          </w:p>
          <w:p w14:paraId="3E51412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Подпи</w:t>
            </w:r>
            <w:r w:rsidR="000107F3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сывающего лиц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C8A8B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BE47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Подпись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9822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21E2FD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8F3A6C" w:rsidRPr="008F3A6C" w14:paraId="05B02AFA" w14:textId="77777777" w:rsidTr="00B80B0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E4D2C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3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34A7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  <w:t>М.П.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C2A3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B912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7CB94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D6590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E0DB2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35FD86F3" w14:textId="77777777" w:rsidTr="00D54353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D6CF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A501E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0698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E8AE8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DF23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44164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8F3A6C" w:rsidRPr="008F3A6C" w14:paraId="09A00B6D" w14:textId="77777777" w:rsidTr="00D54353">
        <w:trPr>
          <w:trHeight w:val="255"/>
        </w:trPr>
        <w:tc>
          <w:tcPr>
            <w:tcW w:w="5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EE839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FCBA4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432DD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sz w:val="14"/>
                <w:szCs w:val="14"/>
                <w:lang w:eastAsia="ru-RU"/>
              </w:rPr>
              <w:t>_________________________________</w:t>
            </w:r>
          </w:p>
        </w:tc>
      </w:tr>
      <w:tr w:rsidR="008F3A6C" w:rsidRPr="008F3A6C" w14:paraId="0061DBFB" w14:textId="77777777" w:rsidTr="00D54353">
        <w:trPr>
          <w:trHeight w:val="255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2FE7B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Подпись </w:t>
            </w:r>
            <w:r w:rsidR="000107F3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ника ООО "Тяжпромлизинг"</w:t>
            </w: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9A321" w14:textId="77777777" w:rsidR="008F3A6C" w:rsidRPr="008F3A6C" w:rsidRDefault="008F3A6C" w:rsidP="008F3A6C">
            <w:pPr>
              <w:spacing w:after="0" w:line="240" w:lineRule="auto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3F8C9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6C2204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Ф.И.О. (указывается полностью)</w:t>
            </w:r>
          </w:p>
        </w:tc>
      </w:tr>
      <w:tr w:rsidR="00804074" w:rsidRPr="008F3A6C" w14:paraId="739EC8F1" w14:textId="77777777" w:rsidTr="00B80B0B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0EE92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D2E54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74C3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2E16C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EBC2F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629A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87F3A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F5973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69C81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3A6C" w:rsidRPr="008F3A6C" w14:paraId="57DCC0EE" w14:textId="77777777" w:rsidTr="00D54353">
        <w:trPr>
          <w:trHeight w:val="255"/>
        </w:trPr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FBBB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212030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"___" _________________ 20__ г.</w:t>
            </w:r>
          </w:p>
        </w:tc>
      </w:tr>
      <w:tr w:rsidR="008F3A6C" w:rsidRPr="008F3A6C" w14:paraId="0DD95ED2" w14:textId="77777777" w:rsidTr="00D54353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24F17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FD05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79697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D64D" w14:textId="77777777" w:rsidR="008F3A6C" w:rsidRPr="008F3A6C" w:rsidRDefault="008F3A6C" w:rsidP="008F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231B2" w14:textId="77777777" w:rsidR="008F3A6C" w:rsidRPr="008F3A6C" w:rsidRDefault="008F3A6C" w:rsidP="008F3A6C">
            <w:pPr>
              <w:spacing w:after="0" w:line="240" w:lineRule="auto"/>
              <w:jc w:val="right"/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</w:pP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 xml:space="preserve">Дата получения Анкеты </w:t>
            </w:r>
            <w:r w:rsidR="000107F3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работ</w:t>
            </w:r>
            <w:r w:rsidRPr="008F3A6C">
              <w:rPr>
                <w:rFonts w:ascii="Verdana" w:eastAsia="Times New Roman" w:hAnsi="Verdana" w:cs="Arial"/>
                <w:i/>
                <w:iCs/>
                <w:sz w:val="14"/>
                <w:szCs w:val="14"/>
                <w:lang w:eastAsia="ru-RU"/>
              </w:rPr>
              <w:t>ником ООО "Тяжпромлизинг"</w:t>
            </w:r>
          </w:p>
        </w:tc>
      </w:tr>
    </w:tbl>
    <w:p w14:paraId="67175A28" w14:textId="77777777" w:rsidR="00987997" w:rsidRDefault="00987997"/>
    <w:sectPr w:rsidR="00987997" w:rsidSect="00CC15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6C"/>
    <w:rsid w:val="000107F3"/>
    <w:rsid w:val="00063CA0"/>
    <w:rsid w:val="001863D1"/>
    <w:rsid w:val="001F014D"/>
    <w:rsid w:val="002A1822"/>
    <w:rsid w:val="00354613"/>
    <w:rsid w:val="00403F31"/>
    <w:rsid w:val="00497CE0"/>
    <w:rsid w:val="004C5D58"/>
    <w:rsid w:val="004D26C0"/>
    <w:rsid w:val="005B72B7"/>
    <w:rsid w:val="005E6577"/>
    <w:rsid w:val="006A1C0B"/>
    <w:rsid w:val="00804074"/>
    <w:rsid w:val="008F3A6C"/>
    <w:rsid w:val="009018A7"/>
    <w:rsid w:val="009028F3"/>
    <w:rsid w:val="009876F0"/>
    <w:rsid w:val="00987997"/>
    <w:rsid w:val="00A06045"/>
    <w:rsid w:val="00A10DC2"/>
    <w:rsid w:val="00A26A94"/>
    <w:rsid w:val="00B80B0B"/>
    <w:rsid w:val="00BB255B"/>
    <w:rsid w:val="00BE3EA4"/>
    <w:rsid w:val="00C03942"/>
    <w:rsid w:val="00CC15F3"/>
    <w:rsid w:val="00CD4D11"/>
    <w:rsid w:val="00D343AF"/>
    <w:rsid w:val="00D54353"/>
    <w:rsid w:val="00DB3EBF"/>
    <w:rsid w:val="00DD1265"/>
    <w:rsid w:val="00E5079B"/>
    <w:rsid w:val="00E93CC1"/>
    <w:rsid w:val="00ED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80992"/>
  <w15:chartTrackingRefBased/>
  <w15:docId w15:val="{7CECF3CC-4F84-4BAC-A327-CACDFA3F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Литовченко Андрей</dc:creator>
  <cp:keywords/>
  <dc:description/>
  <cp:lastModifiedBy>Литовченко Андрей</cp:lastModifiedBy>
  <cp:revision>4</cp:revision>
  <dcterms:created xsi:type="dcterms:W3CDTF">2022-07-14T11:31:00Z</dcterms:created>
  <dcterms:modified xsi:type="dcterms:W3CDTF">2022-07-14T11:44:00Z</dcterms:modified>
</cp:coreProperties>
</file>